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88" w:rsidRDefault="001A2F88" w:rsidP="001A2F88">
      <w:pPr>
        <w:spacing w:line="560" w:lineRule="exact"/>
        <w:jc w:val="left"/>
        <w:rPr>
          <w:rFonts w:ascii="方正小标宋_GBK" w:eastAsia="方正小标宋_GBK" w:hAnsi="siyuanheiti" w:cs="宋体" w:hint="eastAsia"/>
          <w:color w:val="333333"/>
          <w:kern w:val="0"/>
          <w:sz w:val="36"/>
          <w:szCs w:val="36"/>
        </w:rPr>
      </w:pPr>
      <w:r>
        <w:rPr>
          <w:rFonts w:ascii="方正小标宋_GBK" w:eastAsia="方正小标宋_GBK" w:hAnsi="siyuanheiti" w:cs="宋体" w:hint="eastAsia"/>
          <w:color w:val="333333"/>
          <w:kern w:val="0"/>
          <w:sz w:val="36"/>
          <w:szCs w:val="36"/>
        </w:rPr>
        <w:t>附件：</w:t>
      </w:r>
    </w:p>
    <w:p w:rsidR="005946D6" w:rsidRPr="001A2F88" w:rsidRDefault="00F22A76" w:rsidP="00162FA5">
      <w:pPr>
        <w:spacing w:line="400" w:lineRule="exact"/>
        <w:jc w:val="center"/>
        <w:rPr>
          <w:rFonts w:ascii="方正小标宋_GBK" w:eastAsia="方正小标宋_GBK" w:hAnsi="siyuanheiti" w:cs="宋体" w:hint="eastAsia"/>
          <w:color w:val="333333"/>
          <w:kern w:val="0"/>
          <w:sz w:val="36"/>
          <w:szCs w:val="36"/>
        </w:rPr>
      </w:pPr>
      <w:r w:rsidRPr="00BD7CC4">
        <w:rPr>
          <w:rFonts w:ascii="方正小标宋_GBK" w:eastAsia="方正小标宋_GBK" w:hAnsi="siyuanheiti" w:cs="宋体" w:hint="eastAsia"/>
          <w:color w:val="333333"/>
          <w:kern w:val="0"/>
          <w:sz w:val="36"/>
          <w:szCs w:val="36"/>
        </w:rPr>
        <w:t>20</w:t>
      </w:r>
      <w:r w:rsidR="005435C9">
        <w:rPr>
          <w:rFonts w:ascii="方正小标宋_GBK" w:eastAsia="方正小标宋_GBK" w:hAnsi="siyuanheiti" w:cs="宋体"/>
          <w:color w:val="333333"/>
          <w:kern w:val="0"/>
          <w:sz w:val="36"/>
          <w:szCs w:val="36"/>
        </w:rPr>
        <w:t>20</w:t>
      </w:r>
      <w:r w:rsidRPr="00BD7CC4">
        <w:rPr>
          <w:rFonts w:ascii="方正小标宋_GBK" w:eastAsia="方正小标宋_GBK" w:hAnsi="siyuanheiti" w:cs="宋体" w:hint="eastAsia"/>
          <w:color w:val="333333"/>
          <w:kern w:val="0"/>
          <w:sz w:val="36"/>
          <w:szCs w:val="36"/>
        </w:rPr>
        <w:t>年度江苏省建设科技创新成果拟推荐项目</w:t>
      </w:r>
      <w:r w:rsidR="005435C9">
        <w:rPr>
          <w:rFonts w:ascii="方正小标宋_GBK" w:eastAsia="方正小标宋_GBK" w:hAnsi="siyuanheiti" w:cs="宋体"/>
          <w:color w:val="333333"/>
          <w:kern w:val="0"/>
          <w:sz w:val="36"/>
          <w:szCs w:val="36"/>
        </w:rPr>
        <w:br/>
      </w:r>
    </w:p>
    <w:tbl>
      <w:tblPr>
        <w:tblStyle w:val="a4"/>
        <w:tblW w:w="0" w:type="auto"/>
        <w:tblInd w:w="-147" w:type="dxa"/>
        <w:tblLook w:val="04A0"/>
      </w:tblPr>
      <w:tblGrid>
        <w:gridCol w:w="957"/>
        <w:gridCol w:w="4322"/>
        <w:gridCol w:w="4928"/>
        <w:gridCol w:w="3888"/>
      </w:tblGrid>
      <w:tr w:rsidR="00F22A76" w:rsidTr="00FA32F3">
        <w:trPr>
          <w:trHeight w:val="680"/>
        </w:trPr>
        <w:tc>
          <w:tcPr>
            <w:tcW w:w="957" w:type="dxa"/>
            <w:vAlign w:val="center"/>
          </w:tcPr>
          <w:p w:rsidR="00F22A76" w:rsidRPr="00F22A76" w:rsidRDefault="00F22A76" w:rsidP="001A2F88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22A76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4322" w:type="dxa"/>
            <w:vAlign w:val="center"/>
          </w:tcPr>
          <w:p w:rsidR="00F22A76" w:rsidRPr="00F22A76" w:rsidRDefault="00F22A76" w:rsidP="001A2F88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22A76">
              <w:rPr>
                <w:rFonts w:ascii="黑体" w:eastAsia="黑体" w:hAnsi="黑体" w:hint="eastAsia"/>
                <w:sz w:val="30"/>
                <w:szCs w:val="30"/>
              </w:rPr>
              <w:t>项目名称</w:t>
            </w:r>
          </w:p>
        </w:tc>
        <w:tc>
          <w:tcPr>
            <w:tcW w:w="4928" w:type="dxa"/>
            <w:vAlign w:val="center"/>
          </w:tcPr>
          <w:p w:rsidR="00F22A76" w:rsidRPr="00F22A76" w:rsidRDefault="00F22A76" w:rsidP="00DC1021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22A76">
              <w:rPr>
                <w:rFonts w:ascii="黑体" w:eastAsia="黑体" w:hAnsi="黑体" w:hint="eastAsia"/>
                <w:sz w:val="30"/>
                <w:szCs w:val="30"/>
              </w:rPr>
              <w:t>完成</w:t>
            </w:r>
            <w:r w:rsidR="00DC1021">
              <w:rPr>
                <w:rFonts w:ascii="黑体" w:eastAsia="黑体" w:hAnsi="黑体" w:hint="eastAsia"/>
                <w:sz w:val="30"/>
                <w:szCs w:val="30"/>
              </w:rPr>
              <w:t>人</w:t>
            </w:r>
          </w:p>
        </w:tc>
        <w:tc>
          <w:tcPr>
            <w:tcW w:w="3888" w:type="dxa"/>
            <w:vAlign w:val="center"/>
          </w:tcPr>
          <w:p w:rsidR="00F22A76" w:rsidRPr="00F22A76" w:rsidRDefault="00F22A76" w:rsidP="00DC1021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22A76">
              <w:rPr>
                <w:rFonts w:ascii="黑体" w:eastAsia="黑体" w:hAnsi="黑体" w:hint="eastAsia"/>
                <w:sz w:val="30"/>
                <w:szCs w:val="30"/>
              </w:rPr>
              <w:t>完成</w:t>
            </w:r>
            <w:r w:rsidR="00DC1021">
              <w:rPr>
                <w:rFonts w:ascii="黑体" w:eastAsia="黑体" w:hAnsi="黑体" w:hint="eastAsia"/>
                <w:sz w:val="30"/>
                <w:szCs w:val="30"/>
              </w:rPr>
              <w:t>单位</w:t>
            </w:r>
          </w:p>
        </w:tc>
      </w:tr>
      <w:tr w:rsidR="00AD0989" w:rsidTr="00FA32F3">
        <w:trPr>
          <w:trHeight w:val="680"/>
        </w:trPr>
        <w:tc>
          <w:tcPr>
            <w:tcW w:w="957" w:type="dxa"/>
            <w:vAlign w:val="center"/>
          </w:tcPr>
          <w:p w:rsidR="00AD0989" w:rsidRPr="004D351A" w:rsidRDefault="004D351A" w:rsidP="001A2F88">
            <w:pPr>
              <w:spacing w:line="560" w:lineRule="exact"/>
              <w:jc w:val="center"/>
              <w:rPr>
                <w:szCs w:val="21"/>
              </w:rPr>
            </w:pPr>
            <w:r w:rsidRPr="004D351A">
              <w:rPr>
                <w:rFonts w:hint="eastAsia"/>
                <w:szCs w:val="21"/>
              </w:rPr>
              <w:t>1</w:t>
            </w:r>
          </w:p>
        </w:tc>
        <w:tc>
          <w:tcPr>
            <w:tcW w:w="4322" w:type="dxa"/>
            <w:vAlign w:val="center"/>
          </w:tcPr>
          <w:p w:rsidR="00AD0989" w:rsidRDefault="00AD0989" w:rsidP="00AB0BA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苏州市农村住房施工质量安全指导图册</w:t>
            </w:r>
          </w:p>
        </w:tc>
        <w:tc>
          <w:tcPr>
            <w:tcW w:w="4928" w:type="dxa"/>
            <w:vAlign w:val="center"/>
          </w:tcPr>
          <w:p w:rsidR="00AD0989" w:rsidRDefault="00250560" w:rsidP="00AB0BA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宫长义、邹建刚、王国佐、满建政、赵锋、徐珣、李建华、沙萍、靳绪耀</w:t>
            </w:r>
          </w:p>
        </w:tc>
        <w:tc>
          <w:tcPr>
            <w:tcW w:w="3888" w:type="dxa"/>
            <w:vAlign w:val="center"/>
          </w:tcPr>
          <w:p w:rsidR="00AD0989" w:rsidRDefault="00AD0989" w:rsidP="00AB0BA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苏州市住房和城乡建设局、中亿丰建设集团股份有限公司</w:t>
            </w:r>
          </w:p>
        </w:tc>
      </w:tr>
      <w:tr w:rsidR="003C3376" w:rsidTr="00FA32F3">
        <w:trPr>
          <w:trHeight w:val="680"/>
        </w:trPr>
        <w:tc>
          <w:tcPr>
            <w:tcW w:w="957" w:type="dxa"/>
            <w:vAlign w:val="center"/>
          </w:tcPr>
          <w:p w:rsidR="003C3376" w:rsidRPr="004D351A" w:rsidRDefault="004D351A" w:rsidP="001A2F88">
            <w:pPr>
              <w:spacing w:line="560" w:lineRule="exact"/>
              <w:jc w:val="center"/>
              <w:rPr>
                <w:szCs w:val="21"/>
              </w:rPr>
            </w:pPr>
            <w:r w:rsidRPr="004D351A">
              <w:rPr>
                <w:rFonts w:hint="eastAsia"/>
                <w:szCs w:val="21"/>
              </w:rPr>
              <w:t>2</w:t>
            </w:r>
          </w:p>
        </w:tc>
        <w:tc>
          <w:tcPr>
            <w:tcW w:w="4322" w:type="dxa"/>
            <w:vAlign w:val="center"/>
          </w:tcPr>
          <w:p w:rsidR="003C3376" w:rsidRDefault="003C3376" w:rsidP="00AB0BA5">
            <w:pPr>
              <w:spacing w:line="560" w:lineRule="exact"/>
              <w:jc w:val="center"/>
              <w:rPr>
                <w:szCs w:val="21"/>
              </w:rPr>
            </w:pPr>
            <w:r w:rsidRPr="00F028FB">
              <w:rPr>
                <w:rFonts w:hint="eastAsia"/>
                <w:szCs w:val="21"/>
              </w:rPr>
              <w:t>苏州中心“未来之翼”超长异形网格结构关键技术创新与应用</w:t>
            </w:r>
          </w:p>
        </w:tc>
        <w:tc>
          <w:tcPr>
            <w:tcW w:w="4928" w:type="dxa"/>
            <w:vAlign w:val="center"/>
          </w:tcPr>
          <w:p w:rsidR="003C3376" w:rsidRDefault="003C3376" w:rsidP="00AB0BA5">
            <w:pPr>
              <w:spacing w:line="560" w:lineRule="exact"/>
              <w:jc w:val="center"/>
              <w:rPr>
                <w:szCs w:val="21"/>
              </w:rPr>
            </w:pPr>
            <w:r w:rsidRPr="00F028FB">
              <w:rPr>
                <w:rFonts w:hint="eastAsia"/>
                <w:szCs w:val="21"/>
              </w:rPr>
              <w:t>张谨、宫长义、李国建、傅新芝、牟永来、李建华、路江龙、闫俊忠、杨国松、满建政、杨律磊、宋敏、沈晓明、展祎南、吴文平</w:t>
            </w:r>
          </w:p>
        </w:tc>
        <w:tc>
          <w:tcPr>
            <w:tcW w:w="3888" w:type="dxa"/>
            <w:vAlign w:val="center"/>
          </w:tcPr>
          <w:p w:rsidR="003C3376" w:rsidRDefault="003C3376" w:rsidP="00AB0BA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Cs w:val="21"/>
              </w:rPr>
            </w:pPr>
            <w:r w:rsidRPr="00F028FB">
              <w:rPr>
                <w:rFonts w:hint="eastAsia"/>
                <w:szCs w:val="21"/>
              </w:rPr>
              <w:t>中亿丰建设集团股份有限公司、中衡设计集团股份有限公司、江苏沪宁钢机股份有限公司、苏州金螳螂幕墙有限公司</w:t>
            </w:r>
          </w:p>
        </w:tc>
      </w:tr>
      <w:tr w:rsidR="006A0B3C" w:rsidTr="00FA32F3">
        <w:trPr>
          <w:trHeight w:val="680"/>
        </w:trPr>
        <w:tc>
          <w:tcPr>
            <w:tcW w:w="957" w:type="dxa"/>
            <w:vAlign w:val="center"/>
          </w:tcPr>
          <w:p w:rsidR="006A0B3C" w:rsidRPr="004D351A" w:rsidRDefault="006A0B3C" w:rsidP="006A0B3C">
            <w:pPr>
              <w:spacing w:line="560" w:lineRule="exact"/>
              <w:jc w:val="center"/>
              <w:rPr>
                <w:szCs w:val="21"/>
              </w:rPr>
            </w:pPr>
            <w:r w:rsidRPr="004D351A">
              <w:rPr>
                <w:rFonts w:hint="eastAsia"/>
                <w:szCs w:val="21"/>
              </w:rPr>
              <w:t>3</w:t>
            </w:r>
          </w:p>
        </w:tc>
        <w:tc>
          <w:tcPr>
            <w:tcW w:w="4322" w:type="dxa"/>
            <w:vAlign w:val="center"/>
          </w:tcPr>
          <w:p w:rsidR="006A0B3C" w:rsidRDefault="006A0B3C" w:rsidP="006A0B3C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基坑支撑预制空心桩组合立柱体系关键技术研究</w:t>
            </w:r>
          </w:p>
        </w:tc>
        <w:tc>
          <w:tcPr>
            <w:tcW w:w="4928" w:type="dxa"/>
            <w:vAlign w:val="center"/>
          </w:tcPr>
          <w:p w:rsidR="00C02514" w:rsidRDefault="006A0B3C" w:rsidP="006A0B3C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蒋峰、洪鑫、王卫华、彭成、贾国林、朱建飞、</w:t>
            </w:r>
          </w:p>
          <w:p w:rsidR="006A0B3C" w:rsidRDefault="006A0B3C" w:rsidP="006A0B3C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顾文斌、周杰、任奕杰</w:t>
            </w:r>
          </w:p>
        </w:tc>
        <w:tc>
          <w:tcPr>
            <w:tcW w:w="3888" w:type="dxa"/>
            <w:vAlign w:val="center"/>
          </w:tcPr>
          <w:p w:rsidR="006A0B3C" w:rsidRDefault="006A0B3C" w:rsidP="006A0B3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江苏九如建设有限公司</w:t>
            </w:r>
          </w:p>
        </w:tc>
      </w:tr>
      <w:tr w:rsidR="006A0B3C" w:rsidTr="00FA32F3">
        <w:trPr>
          <w:trHeight w:val="680"/>
        </w:trPr>
        <w:tc>
          <w:tcPr>
            <w:tcW w:w="957" w:type="dxa"/>
            <w:vAlign w:val="center"/>
          </w:tcPr>
          <w:p w:rsidR="006A0B3C" w:rsidRPr="004D351A" w:rsidRDefault="006A0B3C" w:rsidP="006A0B3C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322" w:type="dxa"/>
            <w:vAlign w:val="center"/>
          </w:tcPr>
          <w:p w:rsidR="006A0B3C" w:rsidRDefault="006A0B3C" w:rsidP="006A0B3C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纳米陶瓷微珍珠保温隔热材料</w:t>
            </w:r>
          </w:p>
        </w:tc>
        <w:tc>
          <w:tcPr>
            <w:tcW w:w="4928" w:type="dxa"/>
            <w:vAlign w:val="center"/>
          </w:tcPr>
          <w:p w:rsidR="006A0B3C" w:rsidRDefault="006A0B3C" w:rsidP="006A0B3C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陈兴生、丁国才</w:t>
            </w:r>
          </w:p>
        </w:tc>
        <w:tc>
          <w:tcPr>
            <w:tcW w:w="3888" w:type="dxa"/>
            <w:vAlign w:val="center"/>
          </w:tcPr>
          <w:p w:rsidR="006A0B3C" w:rsidRDefault="006A0B3C" w:rsidP="006A0B3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苏州美尔邦纳米材料有限公司、江苏保平信息科技有限公司</w:t>
            </w:r>
          </w:p>
        </w:tc>
      </w:tr>
    </w:tbl>
    <w:p w:rsidR="00F22A76" w:rsidRPr="00BD7CC4" w:rsidRDefault="00F22A76" w:rsidP="004D351A">
      <w:pPr>
        <w:spacing w:line="20" w:lineRule="exact"/>
      </w:pPr>
    </w:p>
    <w:sectPr w:rsidR="00F22A76" w:rsidRPr="00BD7CC4" w:rsidSect="00F22A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BA6" w:rsidRDefault="005F3BA6" w:rsidP="00FA292A">
      <w:r>
        <w:separator/>
      </w:r>
    </w:p>
  </w:endnote>
  <w:endnote w:type="continuationSeparator" w:id="0">
    <w:p w:rsidR="005F3BA6" w:rsidRDefault="005F3BA6" w:rsidP="00FA2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siyuanhe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BA6" w:rsidRDefault="005F3BA6" w:rsidP="00FA292A">
      <w:r>
        <w:separator/>
      </w:r>
    </w:p>
  </w:footnote>
  <w:footnote w:type="continuationSeparator" w:id="0">
    <w:p w:rsidR="005F3BA6" w:rsidRDefault="005F3BA6" w:rsidP="00FA29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CC4"/>
    <w:rsid w:val="0000032E"/>
    <w:rsid w:val="00036F2D"/>
    <w:rsid w:val="000610C6"/>
    <w:rsid w:val="00063D25"/>
    <w:rsid w:val="000676F7"/>
    <w:rsid w:val="00162FA5"/>
    <w:rsid w:val="001915B4"/>
    <w:rsid w:val="001A2F88"/>
    <w:rsid w:val="00222CA8"/>
    <w:rsid w:val="00250560"/>
    <w:rsid w:val="00261E6D"/>
    <w:rsid w:val="002642DC"/>
    <w:rsid w:val="00340205"/>
    <w:rsid w:val="003C24EE"/>
    <w:rsid w:val="003C3376"/>
    <w:rsid w:val="00444288"/>
    <w:rsid w:val="004A7BE7"/>
    <w:rsid w:val="004D351A"/>
    <w:rsid w:val="004D3AC5"/>
    <w:rsid w:val="005435C9"/>
    <w:rsid w:val="00576894"/>
    <w:rsid w:val="005946D6"/>
    <w:rsid w:val="005F0549"/>
    <w:rsid w:val="005F3BA6"/>
    <w:rsid w:val="00613EF2"/>
    <w:rsid w:val="006156F0"/>
    <w:rsid w:val="006A0B3C"/>
    <w:rsid w:val="007A562E"/>
    <w:rsid w:val="007D7BE5"/>
    <w:rsid w:val="00972C6E"/>
    <w:rsid w:val="009D74F3"/>
    <w:rsid w:val="00AD0989"/>
    <w:rsid w:val="00AD4504"/>
    <w:rsid w:val="00B10A42"/>
    <w:rsid w:val="00B97E0D"/>
    <w:rsid w:val="00BD7CC4"/>
    <w:rsid w:val="00C02514"/>
    <w:rsid w:val="00C42785"/>
    <w:rsid w:val="00C944EF"/>
    <w:rsid w:val="00DC1021"/>
    <w:rsid w:val="00DD35E2"/>
    <w:rsid w:val="00E02E2E"/>
    <w:rsid w:val="00F22A76"/>
    <w:rsid w:val="00F47F33"/>
    <w:rsid w:val="00F8122D"/>
    <w:rsid w:val="00FA292A"/>
    <w:rsid w:val="00FA32F3"/>
    <w:rsid w:val="00FF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D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D7CC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BD7CC4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D7CC4"/>
    <w:rPr>
      <w:color w:val="0000FF"/>
      <w:u w:val="single"/>
    </w:rPr>
  </w:style>
  <w:style w:type="table" w:styleId="a4">
    <w:name w:val="Table Grid"/>
    <w:basedOn w:val="a1"/>
    <w:uiPriority w:val="59"/>
    <w:rsid w:val="00F22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402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5F0549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character" w:customStyle="1" w:styleId="A10">
    <w:name w:val="A1"/>
    <w:uiPriority w:val="99"/>
    <w:rsid w:val="005F0549"/>
    <w:rPr>
      <w:rFonts w:cs="微软雅黑"/>
      <w:color w:val="000000"/>
      <w:sz w:val="40"/>
      <w:szCs w:val="40"/>
    </w:rPr>
  </w:style>
  <w:style w:type="paragraph" w:styleId="a6">
    <w:name w:val="header"/>
    <w:basedOn w:val="a"/>
    <w:link w:val="Char"/>
    <w:uiPriority w:val="99"/>
    <w:unhideWhenUsed/>
    <w:rsid w:val="00FA2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A292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A2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A29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205</Characters>
  <Application>Microsoft Office Word</Application>
  <DocSecurity>0</DocSecurity>
  <Lines>8</Lines>
  <Paragraphs>8</Paragraphs>
  <ScaleCrop>false</ScaleCrop>
  <Company>Lenovo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朱佳琦</dc:creator>
  <cp:lastModifiedBy>Administrator</cp:lastModifiedBy>
  <cp:revision>2</cp:revision>
  <cp:lastPrinted>2020-09-10T01:25:00Z</cp:lastPrinted>
  <dcterms:created xsi:type="dcterms:W3CDTF">2020-09-11T01:40:00Z</dcterms:created>
  <dcterms:modified xsi:type="dcterms:W3CDTF">2020-09-11T01:40:00Z</dcterms:modified>
</cp:coreProperties>
</file>