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9" w:rsidRPr="00D76257" w:rsidRDefault="002B5F59" w:rsidP="002B5F59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/>
          <w:bCs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20</w:t>
      </w:r>
      <w:r w:rsidRPr="00D76257">
        <w:rPr>
          <w:rFonts w:ascii="方正小标宋简体" w:eastAsia="方正小标宋简体" w:hAnsi="宋体" w:cs="宋体" w:hint="eastAsia"/>
          <w:bCs/>
          <w:sz w:val="36"/>
          <w:szCs w:val="36"/>
        </w:rPr>
        <w:t>年苏州市第</w:t>
      </w:r>
      <w:r>
        <w:rPr>
          <w:rFonts w:ascii="方正小标宋简体" w:eastAsia="方正小标宋简体" w:hAnsi="宋体" w:cs="宋体" w:hint="eastAsia"/>
          <w:bCs/>
          <w:sz w:val="36"/>
          <w:szCs w:val="36"/>
        </w:rPr>
        <w:t>22批</w:t>
      </w:r>
      <w:r w:rsidRPr="00D76257">
        <w:rPr>
          <w:rFonts w:ascii="方正小标宋简体" w:eastAsia="方正小标宋简体" w:hAnsi="宋体" w:cs="宋体" w:hint="eastAsia"/>
          <w:bCs/>
          <w:sz w:val="36"/>
          <w:szCs w:val="36"/>
        </w:rPr>
        <w:t>房地产开发企业资质</w:t>
      </w:r>
    </w:p>
    <w:p w:rsidR="002B5F59" w:rsidRPr="00CB5B52" w:rsidRDefault="002B5F59" w:rsidP="002B5F59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D76257">
        <w:rPr>
          <w:rFonts w:ascii="方正小标宋简体" w:eastAsia="方正小标宋简体" w:hAnsi="宋体" w:cs="宋体" w:hint="eastAsia"/>
          <w:bCs/>
          <w:sz w:val="36"/>
          <w:szCs w:val="36"/>
        </w:rPr>
        <w:t>审批结果汇总</w:t>
      </w:r>
    </w:p>
    <w:bookmarkEnd w:id="0"/>
    <w:p w:rsidR="002B5F59" w:rsidRDefault="002B5F59" w:rsidP="002B5F59">
      <w:pPr>
        <w:rPr>
          <w:rFonts w:ascii="宋体" w:hAnsi="宋体" w:hint="eastAsia"/>
          <w:sz w:val="24"/>
        </w:rPr>
      </w:pPr>
    </w:p>
    <w:p w:rsidR="002B5F59" w:rsidRDefault="002B5F59" w:rsidP="002B5F59">
      <w:pPr>
        <w:rPr>
          <w:rFonts w:ascii="宋体" w:hAnsi="宋体"/>
          <w:sz w:val="24"/>
        </w:rPr>
      </w:pPr>
      <w:r w:rsidRPr="00804303">
        <w:rPr>
          <w:rFonts w:ascii="宋体" w:hAnsi="宋体" w:hint="eastAsia"/>
          <w:sz w:val="24"/>
        </w:rPr>
        <w:t>核准下</w:t>
      </w:r>
      <w:r w:rsidRPr="006E751C">
        <w:rPr>
          <w:rFonts w:ascii="宋体" w:hAnsi="宋体" w:hint="eastAsia"/>
          <w:sz w:val="24"/>
        </w:rPr>
        <w:t>列</w:t>
      </w:r>
      <w:r>
        <w:rPr>
          <w:rFonts w:ascii="宋体" w:hAnsi="宋体" w:hint="eastAsia"/>
          <w:sz w:val="24"/>
        </w:rPr>
        <w:t>10家</w:t>
      </w:r>
      <w:r w:rsidRPr="00804303">
        <w:rPr>
          <w:rFonts w:ascii="宋体" w:hAnsi="宋体" w:hint="eastAsia"/>
          <w:sz w:val="24"/>
        </w:rPr>
        <w:t>房地产开发企业资质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33"/>
        <w:gridCol w:w="2650"/>
        <w:gridCol w:w="1683"/>
      </w:tblGrid>
      <w:tr w:rsidR="002B5F59" w:rsidTr="00731911">
        <w:trPr>
          <w:trHeight w:val="26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企业名称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申请事项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苏州汇德融房地产开发有限公司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核准暂定叁级(变更：企业经济类型、法定代表人)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江苏中昂置业有限公司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暂定叁级延期一年(变更：注册地址、企业经济类型、法定代表人)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苏州旭高房地产开发有限公司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核准暂定叁级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</w:t>
            </w:r>
            <w:proofErr w:type="gramStart"/>
            <w:r>
              <w:rPr>
                <w:rFonts w:ascii="宋体" w:hAnsi="宋体" w:hint="eastAsia"/>
                <w:color w:val="000000"/>
              </w:rPr>
              <w:t>新太</w:t>
            </w:r>
            <w:proofErr w:type="gramEnd"/>
            <w:r>
              <w:rPr>
                <w:rFonts w:ascii="宋体" w:hAnsi="宋体" w:hint="eastAsia"/>
                <w:color w:val="000000"/>
              </w:rPr>
              <w:t>阳置业有限公司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核准暂定叁级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苏州市天然居文化</w:t>
            </w:r>
            <w:proofErr w:type="gramStart"/>
            <w:r>
              <w:rPr>
                <w:rFonts w:ascii="宋体" w:hAnsi="宋体" w:hint="eastAsia"/>
                <w:color w:val="000000"/>
              </w:rPr>
              <w:t>坞</w:t>
            </w:r>
            <w:proofErr w:type="gramEnd"/>
            <w:r>
              <w:rPr>
                <w:rFonts w:ascii="宋体" w:hAnsi="宋体" w:hint="eastAsia"/>
                <w:color w:val="000000"/>
              </w:rPr>
              <w:t>文化产业发展有限公司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苏州东和置业有限公司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苏州惠友房地产开发有限公司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核准暂定叁级(变更：注册地址、企业经济类型、法定代表人)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苏州中华园房地产开发有限公司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苏州金月亮实业投资有限公司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  <w:tr w:rsidR="002B5F59" w:rsidTr="00731911">
        <w:trPr>
          <w:trHeight w:val="24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r>
              <w:rPr>
                <w:rFonts w:ascii="宋体" w:hAnsi="宋体" w:hint="eastAsia"/>
                <w:color w:val="000000"/>
              </w:rPr>
              <w:t>苏州荣达投资有限公司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5F59" w:rsidRPr="008E644C" w:rsidRDefault="002B5F59" w:rsidP="00731911">
            <w:pPr>
              <w:jc w:val="center"/>
            </w:pPr>
            <w:r>
              <w:rPr>
                <w:rFonts w:ascii="宋体" w:hAnsi="宋体" w:hint="eastAsia"/>
                <w:color w:val="000000"/>
              </w:rPr>
              <w:t>暂定叁级延期一年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5F59" w:rsidRPr="008E644C" w:rsidRDefault="002B5F59" w:rsidP="00731911"/>
        </w:tc>
      </w:tr>
    </w:tbl>
    <w:p w:rsidR="001B28FE" w:rsidRDefault="002B5F59"/>
    <w:sectPr w:rsidR="001B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9"/>
    <w:rsid w:val="00207D11"/>
    <w:rsid w:val="002B5F59"/>
    <w:rsid w:val="009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202</Characters>
  <Application>Microsoft Office Word</Application>
  <DocSecurity>0</DocSecurity>
  <Lines>10</Lines>
  <Paragraphs>7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sjx</dc:creator>
  <cp:lastModifiedBy>sjx</cp:lastModifiedBy>
  <cp:revision>1</cp:revision>
  <dcterms:created xsi:type="dcterms:W3CDTF">2020-10-14T03:09:00Z</dcterms:created>
  <dcterms:modified xsi:type="dcterms:W3CDTF">2020-10-14T03:10:00Z</dcterms:modified>
</cp:coreProperties>
</file>