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黑体" w:eastAsia="方正小标宋_GBK" w:cs="黑体"/>
          <w:sz w:val="36"/>
          <w:szCs w:val="36"/>
        </w:rPr>
      </w:pPr>
      <w:r>
        <w:rPr>
          <w:rFonts w:hint="eastAsia" w:ascii="方正小标宋_GBK" w:hAnsi="黑体" w:eastAsia="方正小标宋_GBK" w:cs="黑体"/>
          <w:sz w:val="36"/>
          <w:szCs w:val="36"/>
        </w:rPr>
        <w:t>2024年第1批房地产开发企业资质核准结果汇总</w:t>
      </w:r>
    </w:p>
    <w:tbl>
      <w:tblPr>
        <w:tblStyle w:val="4"/>
        <w:tblpPr w:leftFromText="180" w:rightFromText="180" w:vertAnchor="text" w:horzAnchor="page" w:tblpX="1740" w:tblpY="841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3768"/>
        <w:gridCol w:w="2105"/>
        <w:gridCol w:w="21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543" w:type="dxa"/>
            <w:shd w:val="clear" w:color="auto" w:fill="auto"/>
            <w:noWrap w:val="0"/>
            <w:textDirection w:val="tbRlV"/>
            <w:vAlign w:val="center"/>
          </w:tcPr>
          <w:p>
            <w:pPr>
              <w:spacing w:line="600" w:lineRule="exact"/>
              <w:ind w:left="113" w:right="113"/>
              <w:jc w:val="center"/>
              <w:rPr>
                <w:rFonts w:hint="eastAsia" w:ascii="宋体" w:hAnsi="宋体" w:cs="黑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序号</w:t>
            </w:r>
          </w:p>
        </w:tc>
        <w:tc>
          <w:tcPr>
            <w:tcW w:w="376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企业名称</w:t>
            </w:r>
          </w:p>
        </w:tc>
        <w:tc>
          <w:tcPr>
            <w:tcW w:w="210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申报资质类型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核准结果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54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</w:t>
            </w:r>
          </w:p>
        </w:tc>
        <w:tc>
          <w:tcPr>
            <w:tcW w:w="376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常熟市骏湖实业发展有限公司</w:t>
            </w:r>
          </w:p>
        </w:tc>
        <w:tc>
          <w:tcPr>
            <w:tcW w:w="210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核准贰级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符合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4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2</w:t>
            </w:r>
          </w:p>
        </w:tc>
        <w:tc>
          <w:tcPr>
            <w:tcW w:w="376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苏州园泽历史街区保护建设管理有限公司</w:t>
            </w:r>
          </w:p>
        </w:tc>
        <w:tc>
          <w:tcPr>
            <w:tcW w:w="210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核准贰级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符合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4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3</w:t>
            </w:r>
          </w:p>
        </w:tc>
        <w:tc>
          <w:tcPr>
            <w:tcW w:w="376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昆山乐创城市更新建设发展有限公司</w:t>
            </w:r>
          </w:p>
        </w:tc>
        <w:tc>
          <w:tcPr>
            <w:tcW w:w="210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核准贰级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符合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4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4</w:t>
            </w:r>
          </w:p>
        </w:tc>
        <w:tc>
          <w:tcPr>
            <w:tcW w:w="376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苏州惠程房地产有限公司</w:t>
            </w:r>
          </w:p>
        </w:tc>
        <w:tc>
          <w:tcPr>
            <w:tcW w:w="210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核准贰级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符合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4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5</w:t>
            </w:r>
          </w:p>
        </w:tc>
        <w:tc>
          <w:tcPr>
            <w:tcW w:w="376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张家港京诚房地产开发有限公司</w:t>
            </w:r>
          </w:p>
        </w:tc>
        <w:tc>
          <w:tcPr>
            <w:tcW w:w="210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核准贰级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符合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4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6</w:t>
            </w:r>
          </w:p>
        </w:tc>
        <w:tc>
          <w:tcPr>
            <w:tcW w:w="376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苏州苏河置业有限公司</w:t>
            </w:r>
          </w:p>
        </w:tc>
        <w:tc>
          <w:tcPr>
            <w:tcW w:w="210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核准贰级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符合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4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7</w:t>
            </w:r>
          </w:p>
        </w:tc>
        <w:tc>
          <w:tcPr>
            <w:tcW w:w="376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苏州新万益投资有限公司</w:t>
            </w:r>
          </w:p>
        </w:tc>
        <w:tc>
          <w:tcPr>
            <w:tcW w:w="210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贰级延续三年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符合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4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8</w:t>
            </w:r>
          </w:p>
        </w:tc>
        <w:tc>
          <w:tcPr>
            <w:tcW w:w="3768" w:type="dxa"/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苏州滨泽房地产开发有限公司</w:t>
            </w:r>
          </w:p>
        </w:tc>
        <w:tc>
          <w:tcPr>
            <w:tcW w:w="210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核准贰级</w:t>
            </w:r>
          </w:p>
        </w:tc>
        <w:tc>
          <w:tcPr>
            <w:tcW w:w="210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符合</w:t>
            </w:r>
          </w:p>
        </w:tc>
      </w:tr>
    </w:tbl>
    <w:p>
      <w:pPr>
        <w:spacing w:line="600" w:lineRule="exact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 </w:t>
      </w:r>
    </w:p>
    <w:p>
      <w:bookmarkStart w:id="0" w:name="_GoBack"/>
      <w:bookmarkEnd w:id="0"/>
    </w:p>
    <w:sectPr>
      <w:footerReference r:id="rId3" w:type="default"/>
      <w:pgSz w:w="11906" w:h="16838"/>
      <w:pgMar w:top="1588" w:right="1474" w:bottom="1418" w:left="1701" w:header="851" w:footer="992" w:gutter="0"/>
      <w:pgNumType w:start="1"/>
      <w:cols w:space="720" w:num="1"/>
      <w:docGrid w:type="linesAndChar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400"/>
      <w:jc w:val="center"/>
    </w:pPr>
    <w:r>
      <w:t>–</w:t>
    </w: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  <w:r>
      <w:t>–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4NTVkMTg2ZGI2ZTQyYTIwYTIwZWQ0NTA5NjQ3ODEifQ=="/>
  </w:docVars>
  <w:rsids>
    <w:rsidRoot w:val="439D2F0C"/>
    <w:rsid w:val="2D9E267E"/>
    <w:rsid w:val="439D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2024-02-09T04:18:00Z</dcterms:created>
  <dc:creator>admin</dc:creator>
  <cp:lastModifiedBy>admin</cp:lastModifiedBy>
  <dcterms:modified xsi:type="dcterms:W3CDTF">2024-02-09T04:18:55Z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79E9156DE2754F21BAC5462195FD95EA_11</vt:lpwstr>
  </property>
</Properties>
</file>